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53" w:rsidRDefault="003C5E8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TERMO DE REFERÊNCIA</w:t>
      </w:r>
    </w:p>
    <w:p w:rsidR="00125853" w:rsidRDefault="00125853">
      <w:pPr>
        <w:jc w:val="both"/>
      </w:pPr>
    </w:p>
    <w:p w:rsidR="00125853" w:rsidRDefault="003C5E8E">
      <w:pPr>
        <w:jc w:val="both"/>
      </w:pPr>
      <w:r>
        <w:rPr>
          <w:b/>
          <w:bCs/>
        </w:rPr>
        <w:t>PROCESSO ADMINISTRATI</w:t>
      </w:r>
      <w:r>
        <w:rPr>
          <w:b/>
          <w:bCs/>
          <w:color w:val="000000"/>
        </w:rPr>
        <w:t xml:space="preserve">VO N° </w:t>
      </w:r>
      <w:r w:rsidR="0068162E">
        <w:rPr>
          <w:b/>
          <w:bCs/>
          <w:color w:val="000000"/>
        </w:rPr>
        <w:t>09</w:t>
      </w:r>
      <w:r>
        <w:rPr>
          <w:b/>
          <w:bCs/>
          <w:color w:val="000000"/>
        </w:rPr>
        <w:t>/2024</w:t>
      </w:r>
    </w:p>
    <w:p w:rsidR="00125853" w:rsidRDefault="003C5E8E">
      <w:pPr>
        <w:jc w:val="both"/>
      </w:pPr>
      <w:r>
        <w:rPr>
          <w:b/>
          <w:bCs/>
        </w:rPr>
        <w:t>CÂMARA MUNICIPAL DE TRÊS PASSOS/RS</w:t>
      </w:r>
    </w:p>
    <w:p w:rsidR="00125853" w:rsidRDefault="003C5E8E">
      <w:pPr>
        <w:jc w:val="both"/>
      </w:pPr>
      <w:r>
        <w:rPr>
          <w:b/>
          <w:bCs/>
        </w:rPr>
        <w:t xml:space="preserve">OBJETO DA CONTRATAÇÃO: </w:t>
      </w:r>
      <w:r>
        <w:rPr>
          <w:b/>
          <w:bCs/>
          <w:color w:val="000000"/>
          <w:lang w:eastAsia="en-US"/>
        </w:rPr>
        <w:t>CONTRATAÇÃO DE EMPRESA DO RAMO PERTINENTE PARA AQUISIÇÃO DE AQUECEDORES ELÉTRICOS PARA A CÂMARA DE VEREADORES DE TRÊS PASSOS-RS.</w:t>
      </w:r>
    </w:p>
    <w:p w:rsidR="00125853" w:rsidRDefault="00125853">
      <w:pPr>
        <w:jc w:val="both"/>
        <w:rPr>
          <w:lang w:eastAsia="en-US"/>
        </w:rPr>
      </w:pPr>
    </w:p>
    <w:p w:rsidR="00125853" w:rsidRDefault="003C5E8E">
      <w:pPr>
        <w:jc w:val="both"/>
      </w:pPr>
      <w:r>
        <w:rPr>
          <w:lang w:eastAsia="en-US"/>
        </w:rPr>
        <w:t xml:space="preserve">1. </w:t>
      </w:r>
      <w:r>
        <w:rPr>
          <w:b/>
          <w:bCs/>
          <w:lang w:eastAsia="en-US"/>
        </w:rPr>
        <w:t>DEFINIÇÃO DO OBJETO:</w:t>
      </w:r>
    </w:p>
    <w:p w:rsidR="00125853" w:rsidRDefault="003C5E8E">
      <w:pPr>
        <w:jc w:val="both"/>
      </w:pPr>
      <w:r>
        <w:rPr>
          <w:lang w:eastAsia="en-US"/>
        </w:rPr>
        <w:t>O presente termo de referência tem por objeto a c</w:t>
      </w:r>
      <w:r>
        <w:rPr>
          <w:lang w:eastAsia="en-US"/>
        </w:rPr>
        <w:t xml:space="preserve">ontratação de empresa do ramo pertinente para aquisição de </w:t>
      </w:r>
      <w:r w:rsidR="0068162E">
        <w:rPr>
          <w:lang w:eastAsia="en-US"/>
        </w:rPr>
        <w:t>a</w:t>
      </w:r>
      <w:r>
        <w:rPr>
          <w:lang w:eastAsia="en-US"/>
        </w:rPr>
        <w:t xml:space="preserve">quecedores </w:t>
      </w:r>
      <w:r w:rsidR="0068162E">
        <w:rPr>
          <w:lang w:eastAsia="en-US"/>
        </w:rPr>
        <w:t>e</w:t>
      </w:r>
      <w:r>
        <w:rPr>
          <w:lang w:eastAsia="en-US"/>
        </w:rPr>
        <w:t xml:space="preserve">létricos para </w:t>
      </w:r>
      <w:r>
        <w:rPr>
          <w:lang w:eastAsia="en-US"/>
        </w:rPr>
        <w:t>a Câmara de Vereadores de Três Passos-RS.</w:t>
      </w:r>
    </w:p>
    <w:p w:rsidR="00125853" w:rsidRDefault="00125853">
      <w:pPr>
        <w:pStyle w:val="Standard"/>
        <w:jc w:val="both"/>
      </w:pPr>
    </w:p>
    <w:p w:rsidR="00125853" w:rsidRDefault="00125853">
      <w:pPr>
        <w:pStyle w:val="Standard"/>
        <w:jc w:val="both"/>
      </w:pPr>
    </w:p>
    <w:p w:rsidR="00125853" w:rsidRDefault="003C5E8E">
      <w:pPr>
        <w:jc w:val="both"/>
      </w:pPr>
      <w:r>
        <w:rPr>
          <w:lang w:eastAsia="en-US"/>
        </w:rPr>
        <w:t xml:space="preserve">2. </w:t>
      </w:r>
      <w:r>
        <w:rPr>
          <w:b/>
          <w:bCs/>
          <w:lang w:eastAsia="en-US"/>
        </w:rPr>
        <w:t>FUNDAMENTAÇÃO DA CONTRATAÇÃO:</w:t>
      </w:r>
    </w:p>
    <w:p w:rsidR="00125853" w:rsidRDefault="003C5E8E">
      <w:pPr>
        <w:jc w:val="both"/>
      </w:pPr>
      <w:r>
        <w:rPr>
          <w:lang w:eastAsia="en-US"/>
        </w:rPr>
        <w:t>A pres</w:t>
      </w:r>
      <w:r>
        <w:rPr>
          <w:lang w:eastAsia="en-US"/>
        </w:rPr>
        <w:t xml:space="preserve">ente contratação baseia-se no ETP n° </w:t>
      </w:r>
      <w:r w:rsidR="0068162E">
        <w:rPr>
          <w:lang w:eastAsia="en-US"/>
        </w:rPr>
        <w:t>09</w:t>
      </w:r>
      <w:r>
        <w:rPr>
          <w:lang w:eastAsia="en-US"/>
        </w:rPr>
        <w:t>/2024.</w:t>
      </w:r>
    </w:p>
    <w:p w:rsidR="00125853" w:rsidRDefault="00125853">
      <w:pPr>
        <w:pStyle w:val="Standard"/>
        <w:jc w:val="both"/>
      </w:pPr>
    </w:p>
    <w:p w:rsidR="00125853" w:rsidRDefault="00125853">
      <w:pPr>
        <w:pStyle w:val="Standard"/>
        <w:jc w:val="both"/>
      </w:pPr>
    </w:p>
    <w:p w:rsidR="00125853" w:rsidRDefault="003C5E8E">
      <w:pPr>
        <w:jc w:val="both"/>
      </w:pPr>
      <w:r>
        <w:rPr>
          <w:lang w:eastAsia="en-US"/>
        </w:rPr>
        <w:t xml:space="preserve">3. </w:t>
      </w:r>
      <w:r>
        <w:rPr>
          <w:b/>
          <w:bCs/>
          <w:lang w:eastAsia="en-US"/>
        </w:rPr>
        <w:t>DESCRIÇÃO DA SOLUÇÃO COMO UM TODO:</w:t>
      </w:r>
    </w:p>
    <w:p w:rsidR="00125853" w:rsidRDefault="003C5E8E">
      <w:pPr>
        <w:jc w:val="both"/>
      </w:pPr>
      <w:r>
        <w:rPr>
          <w:lang w:eastAsia="en-US"/>
        </w:rPr>
        <w:t xml:space="preserve">3.1 A presente contratação se destina a compra de </w:t>
      </w:r>
      <w:r w:rsidR="0068162E">
        <w:rPr>
          <w:lang w:eastAsia="en-US"/>
        </w:rPr>
        <w:t xml:space="preserve">aquecedores para </w:t>
      </w:r>
      <w:proofErr w:type="gramStart"/>
      <w:r w:rsidR="0068162E">
        <w:rPr>
          <w:lang w:eastAsia="en-US"/>
        </w:rPr>
        <w:t xml:space="preserve">a </w:t>
      </w:r>
      <w:r>
        <w:rPr>
          <w:lang w:eastAsia="en-US"/>
        </w:rPr>
        <w:t xml:space="preserve"> Câmara</w:t>
      </w:r>
      <w:proofErr w:type="gramEnd"/>
      <w:r>
        <w:rPr>
          <w:lang w:eastAsia="en-US"/>
        </w:rPr>
        <w:t xml:space="preserve"> Municipal de Três Passos-RS.</w:t>
      </w:r>
    </w:p>
    <w:p w:rsidR="00125853" w:rsidRDefault="003C5E8E">
      <w:pPr>
        <w:jc w:val="both"/>
      </w:pPr>
      <w:r>
        <w:rPr>
          <w:lang w:eastAsia="en-US"/>
        </w:rPr>
        <w:t>3.2 A contratação será realizada por mei</w:t>
      </w:r>
      <w:r>
        <w:rPr>
          <w:lang w:eastAsia="en-US"/>
        </w:rPr>
        <w:t xml:space="preserve">o de Dispensa de Licitação com base no </w:t>
      </w:r>
      <w:proofErr w:type="spellStart"/>
      <w:r>
        <w:rPr>
          <w:lang w:eastAsia="en-US"/>
        </w:rPr>
        <w:t>art</w:t>
      </w:r>
      <w:proofErr w:type="spellEnd"/>
      <w:r>
        <w:rPr>
          <w:lang w:eastAsia="en-US"/>
        </w:rPr>
        <w:t xml:space="preserve"> 75, </w:t>
      </w:r>
      <w:proofErr w:type="gramStart"/>
      <w:r>
        <w:rPr>
          <w:lang w:eastAsia="en-US"/>
        </w:rPr>
        <w:t>Inciso  II</w:t>
      </w:r>
      <w:proofErr w:type="gramEnd"/>
      <w:r>
        <w:rPr>
          <w:lang w:eastAsia="en-US"/>
        </w:rPr>
        <w:t xml:space="preserve"> da Lei 14.133/21.</w:t>
      </w:r>
    </w:p>
    <w:p w:rsidR="00125853" w:rsidRDefault="00125853">
      <w:pPr>
        <w:pStyle w:val="PargrafodaLista"/>
        <w:jc w:val="both"/>
        <w:rPr>
          <w:rFonts w:ascii="Times New Roman" w:hAnsi="Times New Roman"/>
          <w:lang w:eastAsia="en-US"/>
        </w:rPr>
      </w:pPr>
    </w:p>
    <w:p w:rsidR="00125853" w:rsidRDefault="003C5E8E">
      <w:pPr>
        <w:pStyle w:val="PargrafodaLista"/>
        <w:ind w:left="0"/>
        <w:jc w:val="both"/>
      </w:pPr>
      <w:r>
        <w:rPr>
          <w:rFonts w:ascii="Times New Roman" w:hAnsi="Times New Roman"/>
          <w:lang w:eastAsia="en-US"/>
        </w:rPr>
        <w:t xml:space="preserve">4. </w:t>
      </w:r>
      <w:r>
        <w:rPr>
          <w:rFonts w:ascii="Times New Roman" w:hAnsi="Times New Roman"/>
          <w:b/>
          <w:bCs/>
          <w:lang w:eastAsia="en-US"/>
        </w:rPr>
        <w:t>REQUISITOS DA CONTRATAÇÃO:</w:t>
      </w:r>
    </w:p>
    <w:p w:rsidR="00125853" w:rsidRDefault="003C5E8E">
      <w:pPr>
        <w:pStyle w:val="PargrafodaLista"/>
        <w:ind w:left="0"/>
        <w:jc w:val="both"/>
      </w:pPr>
      <w:r>
        <w:rPr>
          <w:rFonts w:ascii="Times New Roman" w:hAnsi="Times New Roman"/>
          <w:lang w:eastAsia="en-US"/>
        </w:rPr>
        <w:t>Para prestação dos serviços pretendidos os eventuais interessados deverão comprovar que atuam em ramo de atividade compatível com o objeto da licitaç</w:t>
      </w:r>
      <w:r>
        <w:rPr>
          <w:rFonts w:ascii="Times New Roman" w:hAnsi="Times New Roman"/>
          <w:lang w:eastAsia="en-US"/>
        </w:rPr>
        <w:t>ão, bem como apresentar os documentos a título de habilitação nos termos do art. 62, da Lei Federal nº 14.133/2021.</w:t>
      </w:r>
    </w:p>
    <w:p w:rsidR="00125853" w:rsidRDefault="00125853">
      <w:pPr>
        <w:jc w:val="both"/>
      </w:pPr>
    </w:p>
    <w:p w:rsidR="00125853" w:rsidRDefault="003C5E8E">
      <w:pPr>
        <w:pStyle w:val="PargrafodaLista"/>
        <w:ind w:left="0"/>
        <w:jc w:val="both"/>
      </w:pPr>
      <w:r>
        <w:rPr>
          <w:rFonts w:ascii="Times New Roman" w:hAnsi="Times New Roman"/>
          <w:lang w:eastAsia="en-US"/>
        </w:rPr>
        <w:t>5.</w:t>
      </w:r>
      <w:r>
        <w:rPr>
          <w:rFonts w:ascii="Times New Roman" w:hAnsi="Times New Roman"/>
          <w:b/>
          <w:bCs/>
          <w:lang w:eastAsia="en-US"/>
        </w:rPr>
        <w:t>MODELO DE EXECUÇÃO DO OBJETO:</w:t>
      </w:r>
    </w:p>
    <w:p w:rsidR="00125853" w:rsidRDefault="003C5E8E" w:rsidP="0068162E">
      <w:pPr>
        <w:pStyle w:val="PargrafodaLista"/>
        <w:ind w:left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A empresa contratada deverá entregar os </w:t>
      </w:r>
      <w:r w:rsidR="0068162E">
        <w:rPr>
          <w:rFonts w:ascii="Times New Roman" w:hAnsi="Times New Roman"/>
          <w:lang w:eastAsia="en-US"/>
        </w:rPr>
        <w:t>a</w:t>
      </w:r>
      <w:r>
        <w:rPr>
          <w:rFonts w:ascii="Times New Roman" w:hAnsi="Times New Roman"/>
          <w:lang w:eastAsia="en-US"/>
        </w:rPr>
        <w:t xml:space="preserve">quecedores </w:t>
      </w:r>
      <w:r w:rsidR="0068162E">
        <w:rPr>
          <w:rFonts w:ascii="Times New Roman" w:hAnsi="Times New Roman"/>
          <w:lang w:eastAsia="en-US"/>
        </w:rPr>
        <w:t>e</w:t>
      </w:r>
      <w:r>
        <w:rPr>
          <w:rFonts w:ascii="Times New Roman" w:hAnsi="Times New Roman"/>
          <w:lang w:eastAsia="en-US"/>
        </w:rPr>
        <w:t>létricos na Câmara Municipal de Três Passos-RS no praz</w:t>
      </w:r>
      <w:r>
        <w:rPr>
          <w:rFonts w:ascii="Times New Roman" w:hAnsi="Times New Roman"/>
          <w:lang w:eastAsia="en-US"/>
        </w:rPr>
        <w:t>o de 10 (</w:t>
      </w:r>
      <w:r w:rsidR="0068162E">
        <w:rPr>
          <w:rFonts w:ascii="Times New Roman" w:hAnsi="Times New Roman"/>
          <w:lang w:eastAsia="en-US"/>
        </w:rPr>
        <w:t>dez</w:t>
      </w:r>
      <w:r>
        <w:rPr>
          <w:rFonts w:ascii="Times New Roman" w:hAnsi="Times New Roman"/>
          <w:lang w:eastAsia="en-US"/>
        </w:rPr>
        <w:t>) dias após a realização do pedido, estando incluído no valor, o frete.</w:t>
      </w:r>
    </w:p>
    <w:p w:rsidR="0068162E" w:rsidRPr="0068162E" w:rsidRDefault="0068162E" w:rsidP="0068162E">
      <w:pPr>
        <w:pStyle w:val="PargrafodaLista"/>
        <w:ind w:left="0"/>
        <w:jc w:val="both"/>
      </w:pPr>
    </w:p>
    <w:p w:rsidR="00125853" w:rsidRDefault="003C5E8E">
      <w:pPr>
        <w:pStyle w:val="PargrafodaLista"/>
        <w:ind w:left="0"/>
        <w:jc w:val="both"/>
      </w:pPr>
      <w:r>
        <w:rPr>
          <w:rFonts w:ascii="Times New Roman" w:hAnsi="Times New Roman"/>
          <w:lang w:eastAsia="en-US"/>
        </w:rPr>
        <w:t>6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b/>
          <w:bCs/>
          <w:lang w:eastAsia="en-US"/>
        </w:rPr>
        <w:t>MODELO DE GESTÃO DO CONTRATO</w:t>
      </w: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</w:t>
      </w:r>
      <w:r>
        <w:rPr>
          <w:rFonts w:ascii="Times New Roman" w:hAnsi="Times New Roman"/>
        </w:rPr>
        <w:t>cas diretas, autárquicas e fundacionais da União, dos Estados, do Distrito Federal e dos Municípios.</w:t>
      </w:r>
    </w:p>
    <w:p w:rsidR="00125853" w:rsidRDefault="00125853">
      <w:pPr>
        <w:jc w:val="both"/>
        <w:rPr>
          <w:color w:val="FF0000"/>
          <w:lang w:eastAsia="en-US"/>
        </w:rPr>
      </w:pP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b/>
          <w:bCs/>
        </w:rPr>
        <w:t>CRITÉRIOS DE PAGAMENTO</w:t>
      </w:r>
    </w:p>
    <w:p w:rsidR="00125853" w:rsidRPr="0068162E" w:rsidRDefault="003C5E8E" w:rsidP="0068162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CONTRATANTE terá o prazo de 10 (dez) dias para o pagamento, a contar da data de entrega dos </w:t>
      </w:r>
      <w:r w:rsidR="0068162E">
        <w:rPr>
          <w:rFonts w:ascii="Times New Roman" w:hAnsi="Times New Roman"/>
        </w:rPr>
        <w:t>aquecedores</w:t>
      </w:r>
      <w:r>
        <w:rPr>
          <w:rFonts w:ascii="Times New Roman" w:hAnsi="Times New Roman"/>
        </w:rPr>
        <w:t xml:space="preserve"> e apresentação da nota f</w:t>
      </w:r>
      <w:r>
        <w:rPr>
          <w:rFonts w:ascii="Times New Roman" w:hAnsi="Times New Roman"/>
        </w:rPr>
        <w:t>iscal</w:t>
      </w:r>
      <w:r w:rsidR="0068162E">
        <w:rPr>
          <w:rFonts w:ascii="Times New Roman" w:hAnsi="Times New Roman"/>
        </w:rPr>
        <w:t>.</w:t>
      </w:r>
    </w:p>
    <w:p w:rsidR="00125853" w:rsidRDefault="00125853">
      <w:pPr>
        <w:jc w:val="both"/>
        <w:rPr>
          <w:color w:val="FF0000"/>
          <w:lang w:eastAsia="en-US"/>
        </w:rPr>
      </w:pP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  <w:bCs/>
        </w:rPr>
        <w:t>FORMA E CRITÉRIOS DE SELEÇÃO DO PRESTADOR DE SERVIÇOS</w:t>
      </w: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Conforme proposto no ETP, o futuro contratado será selecionado mediante processo licitatório na modalidade Dispensa de Licitação nº </w:t>
      </w:r>
      <w:r w:rsidR="0068162E">
        <w:rPr>
          <w:rFonts w:ascii="Times New Roman" w:hAnsi="Times New Roman"/>
        </w:rPr>
        <w:t>09</w:t>
      </w:r>
      <w:r>
        <w:rPr>
          <w:rFonts w:ascii="Times New Roman" w:hAnsi="Times New Roman"/>
        </w:rPr>
        <w:t>/2024.</w:t>
      </w:r>
    </w:p>
    <w:p w:rsidR="00125853" w:rsidRDefault="00125853">
      <w:pPr>
        <w:jc w:val="both"/>
        <w:rPr>
          <w:color w:val="FF0000"/>
          <w:lang w:eastAsia="en-US"/>
        </w:rPr>
      </w:pP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  <w:bCs/>
        </w:rPr>
        <w:t>ESTIMATIVA DO VALOR DE CONTRATAÇÃO</w:t>
      </w: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Estima-se </w:t>
      </w:r>
      <w:r>
        <w:rPr>
          <w:rFonts w:ascii="Times New Roman" w:hAnsi="Times New Roman"/>
        </w:rPr>
        <w:t xml:space="preserve">para a contratação almejada o valor total de </w:t>
      </w:r>
      <w:r>
        <w:rPr>
          <w:rFonts w:ascii="Times New Roman" w:hAnsi="Times New Roman"/>
          <w:b/>
          <w:bCs/>
        </w:rPr>
        <w:t>R$</w:t>
      </w:r>
      <w:r w:rsidR="0068162E">
        <w:rPr>
          <w:rFonts w:ascii="Times New Roman" w:hAnsi="Times New Roman"/>
          <w:b/>
          <w:bCs/>
        </w:rPr>
        <w:t>313,26</w:t>
      </w:r>
      <w:r>
        <w:rPr>
          <w:rFonts w:ascii="Times New Roman" w:hAnsi="Times New Roman"/>
          <w:b/>
          <w:bCs/>
        </w:rPr>
        <w:t xml:space="preserve"> (</w:t>
      </w:r>
      <w:r w:rsidR="0068162E">
        <w:rPr>
          <w:rFonts w:ascii="Times New Roman" w:hAnsi="Times New Roman"/>
          <w:b/>
          <w:bCs/>
        </w:rPr>
        <w:t>trezentos e treze reais com vinte e seis centavos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</w:rPr>
        <w:t>, conforme mencionado no estudo técnico preliminar elaborado anteriormente ao presente termo.</w:t>
      </w:r>
    </w:p>
    <w:p w:rsidR="00125853" w:rsidRDefault="00125853">
      <w:pPr>
        <w:pStyle w:val="PargrafodaLista"/>
        <w:ind w:left="0"/>
        <w:jc w:val="both"/>
        <w:rPr>
          <w:rFonts w:ascii="Times New Roman" w:hAnsi="Times New Roman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3004"/>
        <w:gridCol w:w="1532"/>
        <w:gridCol w:w="1418"/>
        <w:gridCol w:w="1417"/>
        <w:gridCol w:w="1701"/>
      </w:tblGrid>
      <w:tr w:rsidR="00125853" w:rsidTr="00363F76"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125853" w:rsidRDefault="00125853">
            <w:pPr>
              <w:pStyle w:val="PargrafodaLista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125853" w:rsidRDefault="003C5E8E">
            <w:pPr>
              <w:pStyle w:val="PargrafodaLista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MATERIAIS  A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SEREM CONTRATADOS</w:t>
            </w:r>
          </w:p>
        </w:tc>
      </w:tr>
      <w:tr w:rsidR="0068162E" w:rsidTr="00363F76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8162E" w:rsidRDefault="0068162E">
            <w:pPr>
              <w:widowControl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162E" w:rsidRPr="0068162E" w:rsidRDefault="0068162E">
            <w:pPr>
              <w:widowControl w:val="0"/>
              <w:overflowPunct w:val="0"/>
              <w:ind w:right="57"/>
              <w:jc w:val="center"/>
              <w:rPr>
                <w:b/>
                <w:bCs/>
              </w:rPr>
            </w:pPr>
            <w:r w:rsidRPr="0068162E">
              <w:rPr>
                <w:b/>
                <w:bCs/>
              </w:rPr>
              <w:t>DESCRIÇÃO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162E" w:rsidRPr="0068162E" w:rsidRDefault="0068162E">
            <w:pPr>
              <w:widowControl w:val="0"/>
              <w:overflowPunct w:val="0"/>
              <w:ind w:right="57"/>
              <w:jc w:val="center"/>
              <w:rPr>
                <w:b/>
                <w:bCs/>
              </w:rPr>
            </w:pPr>
            <w:r w:rsidRPr="0068162E">
              <w:rPr>
                <w:b/>
                <w:bCs/>
              </w:rPr>
              <w:t>QUANT.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162E" w:rsidRPr="0068162E" w:rsidRDefault="0068162E">
            <w:pPr>
              <w:widowControl w:val="0"/>
              <w:overflowPunct w:val="0"/>
              <w:ind w:right="57"/>
              <w:jc w:val="center"/>
              <w:rPr>
                <w:b/>
                <w:bCs/>
              </w:rPr>
            </w:pPr>
            <w:r w:rsidRPr="0068162E">
              <w:rPr>
                <w:b/>
                <w:bCs/>
              </w:rPr>
              <w:t>VALOR</w:t>
            </w:r>
          </w:p>
          <w:p w:rsidR="0068162E" w:rsidRPr="0068162E" w:rsidRDefault="0068162E">
            <w:pPr>
              <w:widowControl w:val="0"/>
              <w:overflowPunct w:val="0"/>
              <w:ind w:right="57"/>
              <w:jc w:val="center"/>
              <w:rPr>
                <w:b/>
                <w:bCs/>
              </w:rPr>
            </w:pPr>
            <w:r w:rsidRPr="0068162E">
              <w:rPr>
                <w:b/>
                <w:bCs/>
              </w:rPr>
              <w:t>UNIT.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2E" w:rsidRPr="0068162E" w:rsidRDefault="0068162E">
            <w:pPr>
              <w:widowControl w:val="0"/>
              <w:overflowPunct w:val="0"/>
              <w:ind w:right="57"/>
              <w:jc w:val="center"/>
              <w:rPr>
                <w:b/>
                <w:bCs/>
              </w:rPr>
            </w:pPr>
            <w:r w:rsidRPr="0068162E">
              <w:rPr>
                <w:b/>
                <w:bCs/>
              </w:rPr>
              <w:t>VALOR TOTAL</w:t>
            </w:r>
          </w:p>
        </w:tc>
      </w:tr>
      <w:tr w:rsidR="0068162E" w:rsidTr="00363F76">
        <w:trPr>
          <w:trHeight w:val="92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8162E" w:rsidRPr="00363F76" w:rsidRDefault="0068162E">
            <w:pPr>
              <w:widowControl w:val="0"/>
              <w:overflowPunct w:val="0"/>
              <w:ind w:right="57"/>
              <w:jc w:val="center"/>
              <w:rPr>
                <w:sz w:val="22"/>
                <w:szCs w:val="22"/>
              </w:rPr>
            </w:pPr>
            <w:r w:rsidRPr="00363F76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Pr="00363F76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162E" w:rsidRPr="00363F76" w:rsidRDefault="0068162E">
            <w:pPr>
              <w:spacing w:line="276" w:lineRule="auto"/>
              <w:ind w:right="-295"/>
            </w:pPr>
            <w:r w:rsidRPr="00363F76">
              <w:rPr>
                <w:rStyle w:val="nfase"/>
                <w:i w:val="0"/>
                <w:sz w:val="21"/>
                <w:szCs w:val="20"/>
              </w:rPr>
              <w:t>Aquecedor Elétrico.</w:t>
            </w:r>
          </w:p>
          <w:p w:rsidR="0068162E" w:rsidRPr="00363F76" w:rsidRDefault="0068162E">
            <w:pPr>
              <w:spacing w:line="276" w:lineRule="auto"/>
              <w:ind w:right="-295"/>
            </w:pPr>
            <w:r w:rsidRPr="00363F76">
              <w:rPr>
                <w:rStyle w:val="nfase"/>
                <w:i w:val="0"/>
                <w:sz w:val="21"/>
                <w:szCs w:val="20"/>
              </w:rPr>
              <w:t>2 em 1, aquecedor e ventilador,</w:t>
            </w:r>
          </w:p>
          <w:p w:rsidR="0068162E" w:rsidRPr="00363F76" w:rsidRDefault="0068162E">
            <w:pPr>
              <w:spacing w:line="276" w:lineRule="auto"/>
              <w:ind w:right="-295"/>
            </w:pPr>
            <w:r w:rsidRPr="00363F76">
              <w:rPr>
                <w:rStyle w:val="nfase"/>
                <w:i w:val="0"/>
                <w:sz w:val="21"/>
                <w:szCs w:val="20"/>
              </w:rPr>
              <w:t>Possui 3 níveis de potência e controle de temperatura.</w:t>
            </w:r>
          </w:p>
          <w:p w:rsidR="0068162E" w:rsidRPr="00363F76" w:rsidRDefault="0068162E">
            <w:pPr>
              <w:spacing w:line="276" w:lineRule="auto"/>
              <w:ind w:right="-295"/>
            </w:pPr>
            <w:r w:rsidRPr="00363F76">
              <w:rPr>
                <w:rStyle w:val="nfase"/>
                <w:i w:val="0"/>
                <w:sz w:val="21"/>
                <w:szCs w:val="20"/>
              </w:rPr>
              <w:t>Cordão elétrico com no mínimo 1,40</w:t>
            </w:r>
            <w:proofErr w:type="gramStart"/>
            <w:r w:rsidRPr="00363F76">
              <w:rPr>
                <w:rStyle w:val="nfase"/>
                <w:i w:val="0"/>
                <w:sz w:val="21"/>
                <w:szCs w:val="20"/>
              </w:rPr>
              <w:t>m  de</w:t>
            </w:r>
            <w:proofErr w:type="gramEnd"/>
            <w:r w:rsidRPr="00363F76">
              <w:rPr>
                <w:rStyle w:val="nfase"/>
                <w:i w:val="0"/>
                <w:sz w:val="21"/>
                <w:szCs w:val="20"/>
              </w:rPr>
              <w:t xml:space="preserve"> comprimento que facilita o manuseio.</w:t>
            </w:r>
          </w:p>
          <w:p w:rsidR="0068162E" w:rsidRPr="00363F76" w:rsidRDefault="0068162E">
            <w:pPr>
              <w:spacing w:line="276" w:lineRule="auto"/>
              <w:ind w:right="-295"/>
            </w:pPr>
            <w:r w:rsidRPr="00363F76">
              <w:rPr>
                <w:rStyle w:val="nfase"/>
                <w:i w:val="0"/>
                <w:sz w:val="21"/>
                <w:szCs w:val="20"/>
              </w:rPr>
              <w:t>Dispositivo que desliga o aparelho em caso</w:t>
            </w:r>
          </w:p>
          <w:p w:rsidR="0068162E" w:rsidRPr="00363F76" w:rsidRDefault="0068162E">
            <w:pPr>
              <w:spacing w:line="276" w:lineRule="auto"/>
              <w:ind w:right="-295"/>
            </w:pPr>
            <w:r w:rsidRPr="00363F76">
              <w:rPr>
                <w:rStyle w:val="nfase"/>
                <w:i w:val="0"/>
                <w:sz w:val="21"/>
                <w:szCs w:val="20"/>
              </w:rPr>
              <w:t>de superaquecimento.</w:t>
            </w:r>
          </w:p>
          <w:p w:rsidR="0068162E" w:rsidRPr="00363F76" w:rsidRDefault="0068162E">
            <w:pPr>
              <w:pStyle w:val="Contedodatabela"/>
              <w:rPr>
                <w:sz w:val="14"/>
              </w:rPr>
            </w:pPr>
          </w:p>
          <w:p w:rsidR="0068162E" w:rsidRPr="00363F76" w:rsidRDefault="0068162E">
            <w:pPr>
              <w:pStyle w:val="Contedodatabela"/>
              <w:rPr>
                <w:sz w:val="14"/>
              </w:rPr>
            </w:pPr>
          </w:p>
          <w:p w:rsidR="0068162E" w:rsidRPr="00363F76" w:rsidRDefault="0068162E">
            <w:pPr>
              <w:pStyle w:val="Contedodatabela"/>
              <w:rPr>
                <w:sz w:val="14"/>
              </w:rPr>
            </w:pPr>
          </w:p>
          <w:p w:rsidR="0068162E" w:rsidRPr="00363F76" w:rsidRDefault="0068162E">
            <w:pPr>
              <w:pStyle w:val="Contedodatabela"/>
              <w:rPr>
                <w:sz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162E" w:rsidRPr="0068162E" w:rsidRDefault="0068162E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 w:rsidRPr="0068162E">
              <w:rPr>
                <w:sz w:val="22"/>
                <w:szCs w:val="22"/>
              </w:rPr>
              <w:t xml:space="preserve">2 </w:t>
            </w:r>
            <w:proofErr w:type="spellStart"/>
            <w:r w:rsidRPr="0068162E">
              <w:rPr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162E" w:rsidRPr="0068162E" w:rsidRDefault="0068162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8162E">
              <w:rPr>
                <w:color w:val="000000"/>
                <w:sz w:val="22"/>
                <w:szCs w:val="22"/>
              </w:rPr>
              <w:t>R$ 156,63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2E" w:rsidRPr="0068162E" w:rsidRDefault="0068162E">
            <w:pPr>
              <w:widowControl w:val="0"/>
              <w:overflowPunct w:val="0"/>
              <w:ind w:left="57" w:right="113"/>
              <w:jc w:val="center"/>
              <w:rPr>
                <w:color w:val="000000"/>
                <w:sz w:val="22"/>
                <w:szCs w:val="22"/>
              </w:rPr>
            </w:pPr>
            <w:r w:rsidRPr="0068162E">
              <w:rPr>
                <w:color w:val="000000"/>
                <w:sz w:val="22"/>
                <w:szCs w:val="22"/>
              </w:rPr>
              <w:t>R$ 313,26</w:t>
            </w:r>
          </w:p>
        </w:tc>
      </w:tr>
      <w:tr w:rsidR="00363F76" w:rsidTr="00363F76">
        <w:trPr>
          <w:trHeight w:val="333"/>
        </w:trPr>
        <w:tc>
          <w:tcPr>
            <w:tcW w:w="992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363F76" w:rsidRPr="00363F76" w:rsidRDefault="00363F76" w:rsidP="00363F76">
            <w:pPr>
              <w:widowControl w:val="0"/>
              <w:overflowPunct w:val="0"/>
              <w:ind w:right="57"/>
              <w:jc w:val="center"/>
              <w:rPr>
                <w:sz w:val="22"/>
                <w:szCs w:val="22"/>
              </w:rPr>
            </w:pPr>
            <w:r w:rsidRPr="0068162E">
              <w:rPr>
                <w:sz w:val="22"/>
                <w:szCs w:val="22"/>
              </w:rPr>
              <w:t>Total</w:t>
            </w:r>
            <w:r>
              <w:rPr>
                <w:sz w:val="22"/>
                <w:szCs w:val="22"/>
              </w:rPr>
              <w:t xml:space="preserve"> </w:t>
            </w:r>
            <w:r w:rsidRPr="0068162E">
              <w:rPr>
                <w:color w:val="000000"/>
                <w:sz w:val="22"/>
                <w:szCs w:val="22"/>
              </w:rPr>
              <w:t>R$ 313,26</w:t>
            </w:r>
          </w:p>
        </w:tc>
      </w:tr>
    </w:tbl>
    <w:p w:rsidR="00125853" w:rsidRDefault="00125853">
      <w:pPr>
        <w:jc w:val="both"/>
        <w:rPr>
          <w:color w:val="FF0000"/>
          <w:lang w:eastAsia="en-US"/>
        </w:rPr>
      </w:pP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dispêndio financeiro decorrente da contratação ora pretendida decorrerá da seguinte dotação orçamentária:</w:t>
      </w:r>
    </w:p>
    <w:p w:rsidR="00125853" w:rsidRDefault="003C5E8E">
      <w:pPr>
        <w:pStyle w:val="PargrafodaLista"/>
        <w:overflowPunct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Órgão: Câmara Municipal de Vereadores de Três Passos-RS</w:t>
      </w:r>
    </w:p>
    <w:p w:rsidR="00125853" w:rsidRDefault="003C5E8E">
      <w:pPr>
        <w:pStyle w:val="PargrafodaLista"/>
        <w:overflowPunct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Unidade: 01 </w:t>
      </w:r>
      <w:r>
        <w:rPr>
          <w:rFonts w:ascii="Times New Roman" w:hAnsi="Times New Roman"/>
        </w:rPr>
        <w:t>Secretaria da Câmara</w:t>
      </w:r>
    </w:p>
    <w:p w:rsidR="00125853" w:rsidRDefault="003C5E8E">
      <w:pPr>
        <w:pStyle w:val="PargrafodaLista"/>
        <w:overflowPunct w:val="0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Proj</w:t>
      </w:r>
      <w:proofErr w:type="spellEnd"/>
      <w:r>
        <w:rPr>
          <w:rFonts w:ascii="Times New Roman" w:hAnsi="Times New Roman"/>
        </w:rPr>
        <w:t>/ativ.: 1056 – Reaparelhamento da Câmara Municipal</w:t>
      </w:r>
    </w:p>
    <w:p w:rsidR="00125853" w:rsidRDefault="003C5E8E">
      <w:pPr>
        <w:pStyle w:val="PargrafodaLista"/>
        <w:overflowPunct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Elemento: 4.4.90.52.00.00.00 – Equipamento e Material Permanent</w:t>
      </w:r>
      <w:r w:rsidR="00363F76">
        <w:rPr>
          <w:rFonts w:ascii="Times New Roman" w:hAnsi="Times New Roman"/>
        </w:rPr>
        <w:t>e</w:t>
      </w:r>
    </w:p>
    <w:p w:rsidR="00125853" w:rsidRDefault="00125853">
      <w:pPr>
        <w:jc w:val="both"/>
        <w:rPr>
          <w:color w:val="FF0000"/>
          <w:lang w:eastAsia="en-US"/>
        </w:rPr>
      </w:pP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color w:val="111111"/>
        </w:rPr>
        <w:t>rês Passos/RS, 02 de ju</w:t>
      </w:r>
      <w:r w:rsidR="00363F76">
        <w:rPr>
          <w:rFonts w:ascii="Times New Roman" w:hAnsi="Times New Roman"/>
          <w:color w:val="111111"/>
        </w:rPr>
        <w:t>l</w:t>
      </w:r>
      <w:r>
        <w:rPr>
          <w:rFonts w:ascii="Times New Roman" w:hAnsi="Times New Roman"/>
          <w:color w:val="111111"/>
        </w:rPr>
        <w:t>ho de 2024</w:t>
      </w:r>
      <w:r>
        <w:rPr>
          <w:rFonts w:ascii="Times New Roman" w:hAnsi="Times New Roman"/>
          <w:color w:val="FF0000"/>
        </w:rPr>
        <w:t>.</w:t>
      </w:r>
    </w:p>
    <w:p w:rsidR="00125853" w:rsidRDefault="00125853">
      <w:pPr>
        <w:pStyle w:val="PargrafodaLista"/>
        <w:ind w:left="0"/>
        <w:jc w:val="both"/>
        <w:rPr>
          <w:rFonts w:ascii="Times New Roman" w:hAnsi="Times New Roman"/>
        </w:rPr>
      </w:pPr>
    </w:p>
    <w:p w:rsidR="00125853" w:rsidRDefault="00125853">
      <w:pPr>
        <w:pStyle w:val="PargrafodaLista"/>
        <w:ind w:left="0"/>
        <w:jc w:val="both"/>
        <w:rPr>
          <w:rFonts w:ascii="Times New Roman" w:hAnsi="Times New Roman"/>
        </w:rPr>
      </w:pPr>
    </w:p>
    <w:p w:rsidR="00125853" w:rsidRDefault="00125853">
      <w:pPr>
        <w:pStyle w:val="PargrafodaLista"/>
        <w:ind w:left="0"/>
        <w:jc w:val="both"/>
        <w:rPr>
          <w:rFonts w:ascii="Times New Roman" w:hAnsi="Times New Roman"/>
        </w:rPr>
      </w:pP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Jaiana</w:t>
      </w:r>
      <w:proofErr w:type="spellEnd"/>
      <w:r>
        <w:rPr>
          <w:rFonts w:ascii="Times New Roman" w:hAnsi="Times New Roman"/>
        </w:rPr>
        <w:t xml:space="preserve"> Novais</w:t>
      </w:r>
      <w:proofErr w:type="gramEnd"/>
    </w:p>
    <w:p w:rsidR="00125853" w:rsidRDefault="003C5E8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Diretora Geral</w:t>
      </w:r>
    </w:p>
    <w:sectPr w:rsidR="001258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E8E" w:rsidRDefault="003C5E8E">
      <w:r>
        <w:separator/>
      </w:r>
    </w:p>
  </w:endnote>
  <w:endnote w:type="continuationSeparator" w:id="0">
    <w:p w:rsidR="003C5E8E" w:rsidRDefault="003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53" w:rsidRDefault="001258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53" w:rsidRDefault="003C5E8E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Passos-RS.-  CEP: 98600-000  Fone/Fax: (55) 3522 1210</w:t>
    </w:r>
  </w:p>
  <w:p w:rsidR="00125853" w:rsidRDefault="003C5E8E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1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53" w:rsidRDefault="003C5E8E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</w:t>
    </w:r>
    <w:r>
      <w:rPr>
        <w:rFonts w:ascii="Arial Black" w:hAnsi="Arial Black"/>
        <w:sz w:val="16"/>
      </w:rPr>
      <w:t>Três Passos-RS.-  CEP: 98600-000  Fone/Fax: (55) 3522 1210</w:t>
    </w:r>
  </w:p>
  <w:p w:rsidR="00125853" w:rsidRDefault="003C5E8E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1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E8E" w:rsidRDefault="003C5E8E">
      <w:r>
        <w:separator/>
      </w:r>
    </w:p>
  </w:footnote>
  <w:footnote w:type="continuationSeparator" w:id="0">
    <w:p w:rsidR="003C5E8E" w:rsidRDefault="003C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53" w:rsidRDefault="001258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53" w:rsidRDefault="003C5E8E">
    <w:pPr>
      <w:spacing w:line="228" w:lineRule="auto"/>
      <w:ind w:left="1928"/>
      <w:jc w:val="center"/>
      <w:rPr>
        <w:sz w:val="28"/>
        <w:szCs w:val="28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 w:rsidR="00125853" w:rsidRDefault="003C5E8E">
    <w:pPr>
      <w:spacing w:line="228" w:lineRule="auto"/>
      <w:ind w:left="3168" w:right="2246"/>
      <w:jc w:val="center"/>
    </w:pPr>
    <w:r>
      <w:t xml:space="preserve">       Estado do Rio Grande do Sul </w:t>
    </w:r>
  </w:p>
  <w:p w:rsidR="00125853" w:rsidRDefault="003C5E8E">
    <w:pPr>
      <w:spacing w:line="228" w:lineRule="auto"/>
      <w:ind w:left="3168" w:right="2246"/>
      <w:jc w:val="center"/>
    </w:pPr>
    <w:r>
      <w:rPr>
        <w:b/>
        <w:bCs/>
        <w:w w:val="95"/>
      </w:rPr>
      <w:t xml:space="preserve">      </w:t>
    </w:r>
    <w:r>
      <w:rPr>
        <w:w w:val="95"/>
      </w:rPr>
      <w:t>Poder</w:t>
    </w:r>
    <w:r>
      <w:rPr>
        <w:spacing w:val="-48"/>
        <w:w w:val="95"/>
      </w:rPr>
      <w:t xml:space="preserve"> </w:t>
    </w:r>
    <w:r>
      <w:rPr>
        <w:w w:val="95"/>
      </w:rPr>
      <w:t>Legislativo</w:t>
    </w:r>
    <w:r>
      <w:rPr>
        <w:spacing w:val="-48"/>
        <w:w w:val="95"/>
      </w:rPr>
      <w:t xml:space="preserve"> </w:t>
    </w:r>
    <w:r>
      <w:rPr>
        <w:w w:val="95"/>
      </w:rPr>
      <w:t>Municipal</w:t>
    </w:r>
  </w:p>
  <w:p w:rsidR="00125853" w:rsidRDefault="001258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53" w:rsidRDefault="003C5E8E">
    <w:pPr>
      <w:spacing w:line="228" w:lineRule="auto"/>
      <w:ind w:left="1928"/>
      <w:jc w:val="center"/>
      <w:rPr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 w:rsidR="00125853" w:rsidRDefault="003C5E8E">
    <w:pPr>
      <w:spacing w:line="228" w:lineRule="auto"/>
      <w:ind w:left="3168" w:right="2246"/>
      <w:jc w:val="center"/>
    </w:pPr>
    <w:r>
      <w:t xml:space="preserve">       Estado do Rio Grande do Sul </w:t>
    </w:r>
  </w:p>
  <w:p w:rsidR="00125853" w:rsidRDefault="003C5E8E">
    <w:pPr>
      <w:spacing w:line="228" w:lineRule="auto"/>
      <w:ind w:left="3168" w:right="2246"/>
      <w:jc w:val="center"/>
    </w:pPr>
    <w:r>
      <w:rPr>
        <w:b/>
        <w:bCs/>
        <w:w w:val="95"/>
      </w:rPr>
      <w:t xml:space="preserve">      </w:t>
    </w:r>
    <w:r>
      <w:rPr>
        <w:w w:val="95"/>
      </w:rPr>
      <w:t>Poder</w:t>
    </w:r>
    <w:r>
      <w:rPr>
        <w:spacing w:val="-48"/>
        <w:w w:val="95"/>
      </w:rPr>
      <w:t xml:space="preserve"> </w:t>
    </w:r>
    <w:r>
      <w:rPr>
        <w:w w:val="95"/>
      </w:rPr>
      <w:t>Legislativo</w:t>
    </w:r>
    <w:r>
      <w:rPr>
        <w:spacing w:val="-48"/>
        <w:w w:val="95"/>
      </w:rPr>
      <w:t xml:space="preserve"> </w:t>
    </w:r>
    <w:r>
      <w:rPr>
        <w:w w:val="95"/>
      </w:rPr>
      <w:t>Municipal</w:t>
    </w:r>
  </w:p>
  <w:p w:rsidR="00125853" w:rsidRDefault="001258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53"/>
    <w:rsid w:val="00125853"/>
    <w:rsid w:val="00363F76"/>
    <w:rsid w:val="003C5E8E"/>
    <w:rsid w:val="006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BA0E"/>
  <w15:docId w15:val="{D9027FD5-EE30-493B-8D39-C91D1565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23D2"/>
    <w:rPr>
      <w:rFonts w:ascii="Times New Roman" w:eastAsia="Times New Roman" w:hAnsi="Times New Roman" w:cs="Times New Roman"/>
      <w:kern w:val="0"/>
      <w:sz w:val="24"/>
      <w:lang w:eastAsia="pt-BR" w:bidi="ar-SA"/>
    </w:rPr>
  </w:style>
  <w:style w:type="paragraph" w:styleId="Ttulo1">
    <w:name w:val="heading 1"/>
    <w:basedOn w:val="Normal"/>
    <w:next w:val="Normal"/>
    <w:qFormat/>
    <w:pPr>
      <w:keepNext/>
      <w:ind w:left="-18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-1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18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FF"/>
      <w:u w:val="single"/>
    </w:rPr>
  </w:style>
  <w:style w:type="character" w:customStyle="1" w:styleId="Forte1">
    <w:name w:val="Forte1"/>
    <w:qFormat/>
    <w:rPr>
      <w:b/>
      <w:bCs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C357A2"/>
    <w:rPr>
      <w:sz w:val="28"/>
      <w:szCs w:val="24"/>
    </w:rPr>
  </w:style>
  <w:style w:type="character" w:customStyle="1" w:styleId="Recuodecorpodetexto3Char">
    <w:name w:val="Recuo de corpo de texto 3 Char"/>
    <w:link w:val="Recuodecorpodetexto3"/>
    <w:qFormat/>
    <w:rsid w:val="00C357A2"/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DE0D83"/>
  </w:style>
  <w:style w:type="character" w:customStyle="1" w:styleId="highlight">
    <w:name w:val="highlight"/>
    <w:qFormat/>
    <w:rsid w:val="00DE0D83"/>
  </w:style>
  <w:style w:type="character" w:customStyle="1" w:styleId="badge">
    <w:name w:val="badge"/>
    <w:qFormat/>
    <w:rsid w:val="001D6CB1"/>
  </w:style>
  <w:style w:type="character" w:customStyle="1" w:styleId="CabealhoChar">
    <w:name w:val="Cabeçalho Char"/>
    <w:basedOn w:val="Fontepargpadro"/>
    <w:qFormat/>
    <w:rPr>
      <w:sz w:val="24"/>
      <w:szCs w:val="24"/>
    </w:rPr>
  </w:style>
  <w:style w:type="character" w:customStyle="1" w:styleId="RodapChar">
    <w:name w:val="Rodapé Char"/>
    <w:basedOn w:val="Fontepargpadro"/>
    <w:qFormat/>
    <w:rPr>
      <w:sz w:val="24"/>
      <w:szCs w:val="24"/>
    </w:rPr>
  </w:style>
  <w:style w:type="character" w:customStyle="1" w:styleId="TextodenotadefimChar">
    <w:name w:val="Texto de nota de fim Char"/>
    <w:basedOn w:val="Fontepargpadro"/>
    <w:qFormat/>
    <w:rPr>
      <w:rFonts w:ascii="Calibri" w:eastAsia="Calibri" w:hAnsi="Calibri"/>
      <w:lang w:eastAsia="en-US"/>
    </w:rPr>
  </w:style>
  <w:style w:type="character" w:customStyle="1" w:styleId="TextodenotadefimChar1">
    <w:name w:val="Texto de nota de fim Char1"/>
    <w:basedOn w:val="Fontepargpadro"/>
    <w:qFormat/>
  </w:style>
  <w:style w:type="character" w:customStyle="1" w:styleId="Fontepargpadro1">
    <w:name w:val="Fonte parág. padrão1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1Char">
    <w:name w:val="Título 1 Char"/>
    <w:qFormat/>
    <w:rPr>
      <w:rFonts w:ascii="Times New Roman" w:eastAsia="Times New Roman" w:hAnsi="Times New Roman"/>
      <w:b/>
      <w:sz w:val="20"/>
      <w:szCs w:val="20"/>
    </w:rPr>
  </w:style>
  <w:style w:type="character" w:customStyle="1" w:styleId="Ttulo2Char">
    <w:name w:val="Título 2 Char"/>
    <w:qFormat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1">
    <w:name w:val="t1"/>
    <w:qFormat/>
  </w:style>
  <w:style w:type="character" w:customStyle="1" w:styleId="t3">
    <w:name w:val="t3"/>
    <w:qFormat/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Recuodecorpodetexto">
    <w:name w:val="Body Text Indent"/>
    <w:basedOn w:val="Normal"/>
    <w:link w:val="RecuodecorpodetextoChar"/>
    <w:pPr>
      <w:ind w:left="-180"/>
      <w:jc w:val="both"/>
    </w:pPr>
    <w:rPr>
      <w:sz w:val="28"/>
    </w:rPr>
  </w:style>
  <w:style w:type="paragraph" w:styleId="Recuodecorpodetexto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styleId="Corpodetexto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SemEspaamento">
    <w:name w:val="No Spacing"/>
    <w:qFormat/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paragraph" w:customStyle="1" w:styleId="Default">
    <w:name w:val="Default"/>
    <w:qFormat/>
    <w:rsid w:val="007F7588"/>
    <w:rPr>
      <w:rFonts w:ascii="Palatino Linotype" w:eastAsia="Times New Roman" w:hAnsi="Palatino Linotype" w:cs="Palatino Linotype"/>
      <w:color w:val="000000"/>
      <w:kern w:val="0"/>
      <w:sz w:val="24"/>
      <w:lang w:eastAsia="pt-BR" w:bidi="ar-SA"/>
    </w:rPr>
  </w:style>
  <w:style w:type="paragraph" w:customStyle="1" w:styleId="EndnoteSymbol">
    <w:name w:val="Endnote Symbol"/>
    <w:basedOn w:val="Normal"/>
    <w:qFormat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extopadro">
    <w:name w:val="Texto padrão"/>
    <w:basedOn w:val="Normal"/>
    <w:qFormat/>
    <w:rPr>
      <w:szCs w:val="20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p7">
    <w:name w:val="p7"/>
    <w:basedOn w:val="Normal"/>
    <w:qFormat/>
    <w:pPr>
      <w:spacing w:before="280" w:after="280"/>
    </w:pPr>
  </w:style>
  <w:style w:type="paragraph" w:customStyle="1" w:styleId="p19">
    <w:name w:val="p19"/>
    <w:basedOn w:val="Normal"/>
    <w:qFormat/>
    <w:pPr>
      <w:spacing w:before="280" w:after="280"/>
    </w:pPr>
  </w:style>
  <w:style w:type="paragraph" w:customStyle="1" w:styleId="Commarcadores31">
    <w:name w:val="Com marcadores 31"/>
    <w:basedOn w:val="Normal"/>
    <w:qFormat/>
    <w:pPr>
      <w:jc w:val="both"/>
    </w:pPr>
    <w:rPr>
      <w:b/>
      <w:sz w:val="20"/>
    </w:rPr>
  </w:style>
  <w:style w:type="paragraph" w:customStyle="1" w:styleId="TableParagraph">
    <w:name w:val="Table Paragraph"/>
    <w:basedOn w:val="Normal"/>
    <w:qFormat/>
    <w:rPr>
      <w:lang w:val="pt-PT" w:eastAsia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Tahoma"/>
      <w:sz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279/02</vt:lpstr>
    </vt:vector>
  </TitlesOfParts>
  <Company>Poder Legislativo de Três Passos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279/02</dc:title>
  <dc:subject/>
  <dc:creator>Câmara Municipal de Vereadores de Três Passos</dc:creator>
  <dc:description/>
  <cp:lastModifiedBy>Margarete</cp:lastModifiedBy>
  <cp:revision>95</cp:revision>
  <cp:lastPrinted>2024-03-19T17:30:00Z</cp:lastPrinted>
  <dcterms:created xsi:type="dcterms:W3CDTF">2024-07-05T23:03:00Z</dcterms:created>
  <dcterms:modified xsi:type="dcterms:W3CDTF">2024-07-05T23:17:00Z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